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BC2" w:rsidRDefault="003056A1" w:rsidP="004E0404">
      <w:pPr>
        <w:jc w:val="center"/>
        <w:rPr>
          <w:sz w:val="36"/>
          <w:szCs w:val="36"/>
        </w:rPr>
      </w:pPr>
      <w:r>
        <w:rPr>
          <w:noProof/>
          <w:sz w:val="24"/>
          <w:szCs w:val="24"/>
          <w:lang w:eastAsia="en-CA"/>
        </w:rPr>
        <w:drawing>
          <wp:anchor distT="0" distB="0" distL="114300" distR="114300" simplePos="0" relativeHeight="251663360" behindDoc="1" locked="0" layoutInCell="1" allowOverlap="1" wp14:anchorId="14B511E4" wp14:editId="017C0FE1">
            <wp:simplePos x="0" y="0"/>
            <wp:positionH relativeFrom="column">
              <wp:posOffset>5180330</wp:posOffset>
            </wp:positionH>
            <wp:positionV relativeFrom="paragraph">
              <wp:posOffset>386080</wp:posOffset>
            </wp:positionV>
            <wp:extent cx="1600200" cy="1250315"/>
            <wp:effectExtent l="0" t="0" r="0" b="6985"/>
            <wp:wrapNone/>
            <wp:docPr id="6" name="Picture 6" descr="SBOC-horiz-CMYK-t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BOC-horiz-CMYK-ta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00200" cy="1250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7830" w:rsidRPr="00F0522D" w:rsidRDefault="003056A1" w:rsidP="004E0404">
      <w:pPr>
        <w:jc w:val="center"/>
        <w:rPr>
          <w:sz w:val="40"/>
          <w:szCs w:val="40"/>
        </w:rPr>
      </w:pPr>
      <w:r w:rsidRPr="00F0522D">
        <w:rPr>
          <w:noProof/>
          <w:sz w:val="40"/>
          <w:szCs w:val="40"/>
          <w:lang w:eastAsia="en-CA"/>
        </w:rPr>
        <mc:AlternateContent>
          <mc:Choice Requires="wps">
            <w:drawing>
              <wp:anchor distT="0" distB="0" distL="114300" distR="114300" simplePos="0" relativeHeight="251659264" behindDoc="0" locked="0" layoutInCell="1" allowOverlap="1" wp14:anchorId="3B50B854" wp14:editId="22BC4715">
                <wp:simplePos x="0" y="0"/>
                <wp:positionH relativeFrom="column">
                  <wp:posOffset>1066800</wp:posOffset>
                </wp:positionH>
                <wp:positionV relativeFrom="paragraph">
                  <wp:posOffset>390525</wp:posOffset>
                </wp:positionV>
                <wp:extent cx="3962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3962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pt,30.75pt" to="396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" strokecolor="black [3213]"/>
            </w:pict>
          </mc:Fallback>
        </mc:AlternateContent>
      </w:r>
      <w:r w:rsidR="004E0404" w:rsidRPr="00F0522D">
        <w:rPr>
          <w:noProof/>
          <w:sz w:val="40"/>
          <w:szCs w:val="40"/>
          <w:lang w:eastAsia="en-CA"/>
        </w:rPr>
        <w:drawing>
          <wp:anchor distT="0" distB="0" distL="114300" distR="114300" simplePos="0" relativeHeight="251658240" behindDoc="1" locked="0" layoutInCell="1" allowOverlap="1" wp14:anchorId="62E814EB" wp14:editId="7C77780C">
            <wp:simplePos x="0" y="0"/>
            <wp:positionH relativeFrom="column">
              <wp:posOffset>161925</wp:posOffset>
            </wp:positionH>
            <wp:positionV relativeFrom="paragraph">
              <wp:posOffset>0</wp:posOffset>
            </wp:positionV>
            <wp:extent cx="762000" cy="1287397"/>
            <wp:effectExtent l="0" t="0" r="0" b="8255"/>
            <wp:wrapNone/>
            <wp:docPr id="1" name="Picture 1" descr="http://library.usask.ca/northwest/background/poundm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rary.usask.ca/northwest/background/poundmk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4065" cy="1290886"/>
                    </a:xfrm>
                    <a:prstGeom prst="rect">
                      <a:avLst/>
                    </a:prstGeom>
                    <a:noFill/>
                    <a:ln>
                      <a:noFill/>
                    </a:ln>
                  </pic:spPr>
                </pic:pic>
              </a:graphicData>
            </a:graphic>
            <wp14:sizeRelH relativeFrom="page">
              <wp14:pctWidth>0</wp14:pctWidth>
            </wp14:sizeRelH>
            <wp14:sizeRelV relativeFrom="page">
              <wp14:pctHeight>0</wp14:pctHeight>
            </wp14:sizeRelV>
          </wp:anchor>
        </w:drawing>
      </w:r>
      <w:r w:rsidR="004E0404" w:rsidRPr="00F0522D">
        <w:rPr>
          <w:sz w:val="40"/>
          <w:szCs w:val="40"/>
        </w:rPr>
        <w:t>Chief Poundmaker School</w:t>
      </w:r>
    </w:p>
    <w:p w:rsidR="003056A1" w:rsidRDefault="00931832" w:rsidP="004E0404">
      <w:pPr>
        <w:spacing w:after="0" w:line="240" w:lineRule="auto"/>
        <w:jc w:val="center"/>
        <w:rPr>
          <w:color w:val="000000" w:themeColor="text1"/>
        </w:rPr>
      </w:pPr>
      <w:r>
        <w:rPr>
          <w:color w:val="000000" w:themeColor="text1"/>
        </w:rPr>
        <w:t xml:space="preserve">  </w:t>
      </w:r>
      <w:r>
        <w:rPr>
          <w:color w:val="000000" w:themeColor="text1"/>
        </w:rPr>
        <w:tab/>
      </w:r>
      <w:r w:rsidR="004E0404" w:rsidRPr="004E0404">
        <w:rPr>
          <w:color w:val="000000" w:themeColor="text1"/>
        </w:rPr>
        <w:t xml:space="preserve">PO Box 640, Poundmaker Cree Nation, SK, S0M 0N0 </w:t>
      </w:r>
    </w:p>
    <w:p w:rsidR="00DB1020" w:rsidRDefault="004E0404" w:rsidP="003056A1">
      <w:pPr>
        <w:spacing w:after="0" w:line="240" w:lineRule="auto"/>
        <w:jc w:val="center"/>
        <w:rPr>
          <w:color w:val="000000" w:themeColor="text1"/>
        </w:rPr>
      </w:pPr>
      <w:r w:rsidRPr="004E0404">
        <w:rPr>
          <w:color w:val="000000" w:themeColor="text1"/>
        </w:rPr>
        <w:t>(306) 398-4966 Fax 398-4058</w:t>
      </w:r>
      <w:r w:rsidR="003056A1">
        <w:rPr>
          <w:color w:val="000000" w:themeColor="text1"/>
        </w:rPr>
        <w:t xml:space="preserve"> </w:t>
      </w:r>
    </w:p>
    <w:p w:rsidR="00DB1020" w:rsidRDefault="00DB1020" w:rsidP="003056A1">
      <w:pPr>
        <w:spacing w:after="0" w:line="240" w:lineRule="auto"/>
        <w:jc w:val="center"/>
        <w:rPr>
          <w:color w:val="000000" w:themeColor="text1"/>
        </w:rPr>
      </w:pPr>
      <w:r>
        <w:rPr>
          <w:color w:val="000000" w:themeColor="text1"/>
        </w:rPr>
        <w:t xml:space="preserve">Email: </w:t>
      </w:r>
      <w:r w:rsidRPr="00B61424">
        <w:t>chiefpoundm</w:t>
      </w:r>
      <w:bookmarkStart w:id="0" w:name="_GoBack"/>
      <w:bookmarkEnd w:id="0"/>
      <w:r w:rsidRPr="00B61424">
        <w:t>akerschool@tsec.ca</w:t>
      </w:r>
    </w:p>
    <w:p w:rsidR="004E0404" w:rsidRPr="004E0404" w:rsidRDefault="00DB1020" w:rsidP="003056A1">
      <w:pPr>
        <w:spacing w:after="0" w:line="240" w:lineRule="auto"/>
        <w:jc w:val="center"/>
        <w:rPr>
          <w:color w:val="000000" w:themeColor="text1"/>
        </w:rPr>
      </w:pPr>
      <w:r>
        <w:rPr>
          <w:color w:val="000000" w:themeColor="text1"/>
        </w:rPr>
        <w:t>Website: chiefpoundmakerschool.wikispaces.com</w:t>
      </w:r>
    </w:p>
    <w:p w:rsidR="00F0522D" w:rsidRDefault="00653F1D" w:rsidP="00F0522D">
      <w:pPr>
        <w:spacing w:after="0" w:line="240" w:lineRule="auto"/>
        <w:jc w:val="center"/>
        <w:rPr>
          <w:color w:val="000000" w:themeColor="text1"/>
        </w:rPr>
      </w:pPr>
      <w:r>
        <w:rPr>
          <w:noProof/>
          <w:sz w:val="36"/>
          <w:szCs w:val="36"/>
          <w:lang w:eastAsia="en-CA"/>
        </w:rPr>
        <mc:AlternateContent>
          <mc:Choice Requires="wps">
            <w:drawing>
              <wp:anchor distT="0" distB="0" distL="114300" distR="114300" simplePos="0" relativeHeight="251661312" behindDoc="0" locked="0" layoutInCell="1" allowOverlap="1" wp14:anchorId="44DB1635" wp14:editId="23EFD994">
                <wp:simplePos x="0" y="0"/>
                <wp:positionH relativeFrom="column">
                  <wp:posOffset>1066800</wp:posOffset>
                </wp:positionH>
                <wp:positionV relativeFrom="paragraph">
                  <wp:posOffset>32385</wp:posOffset>
                </wp:positionV>
                <wp:extent cx="39624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3962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pt,2.55pt" to="39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" strokecolor="black [3213]"/>
            </w:pict>
          </mc:Fallback>
        </mc:AlternateContent>
      </w:r>
    </w:p>
    <w:p w:rsidR="003056A1" w:rsidRPr="00DB1020" w:rsidRDefault="004E0404" w:rsidP="00DB1020">
      <w:pPr>
        <w:spacing w:after="0" w:line="240" w:lineRule="auto"/>
        <w:jc w:val="center"/>
        <w:rPr>
          <w:sz w:val="24"/>
          <w:szCs w:val="24"/>
        </w:rPr>
      </w:pPr>
      <w:r w:rsidRPr="00653F1D">
        <w:rPr>
          <w:sz w:val="24"/>
          <w:szCs w:val="24"/>
        </w:rPr>
        <w:t>“Believe and Achieve”</w:t>
      </w:r>
    </w:p>
    <w:p w:rsidR="003056A1" w:rsidRDefault="00715CCB" w:rsidP="003056A1">
      <w:r>
        <w:t>October 7</w:t>
      </w:r>
      <w:r w:rsidR="003056A1">
        <w:t>, 2015</w:t>
      </w:r>
      <w:r w:rsidR="003056A1">
        <w:tab/>
      </w:r>
      <w:r w:rsidR="003056A1">
        <w:tab/>
      </w:r>
      <w:r w:rsidR="003056A1">
        <w:tab/>
      </w:r>
      <w:r w:rsidR="003056A1">
        <w:tab/>
      </w:r>
      <w:r w:rsidR="003056A1">
        <w:tab/>
      </w:r>
      <w:r w:rsidR="003056A1">
        <w:tab/>
      </w:r>
      <w:r w:rsidR="003056A1">
        <w:tab/>
      </w:r>
      <w:r w:rsidR="003056A1">
        <w:tab/>
        <w:t xml:space="preserve">     </w:t>
      </w:r>
    </w:p>
    <w:p w:rsidR="003056A1" w:rsidRDefault="003056A1" w:rsidP="003056A1">
      <w:r>
        <w:t>Dear Parent/Guardian;</w:t>
      </w:r>
    </w:p>
    <w:p w:rsidR="003056A1" w:rsidRDefault="003056A1" w:rsidP="003056A1">
      <w:pPr>
        <w:pStyle w:val="BodyText3"/>
      </w:pPr>
      <w:r>
        <w:tab/>
        <w:t xml:space="preserve">As an extension of the regular literacy </w:t>
      </w:r>
      <w:proofErr w:type="spellStart"/>
      <w:r>
        <w:t>programme</w:t>
      </w:r>
      <w:proofErr w:type="spellEnd"/>
      <w:r>
        <w:t xml:space="preserve">, students are invited to participate in </w:t>
      </w:r>
      <w:proofErr w:type="gramStart"/>
      <w:r>
        <w:t>the  First</w:t>
      </w:r>
      <w:proofErr w:type="gramEnd"/>
      <w:r>
        <w:t xml:space="preserve"> Nations Provincial Spelling Bee competition. It will be hosted by Chief Poundmaker School in partnership with Spelling Bee of Canada. This </w:t>
      </w:r>
      <w:proofErr w:type="spellStart"/>
      <w:r>
        <w:t>programme</w:t>
      </w:r>
      <w:proofErr w:type="spellEnd"/>
      <w:r>
        <w:t xml:space="preserve"> will assist your child to develop more vocabulary, learn new word definitions, practice to research and learn sentence structures, as well as enhance reading comprehension, reasoning and public speaking skills. Participation is voluntary and extracurricular. Students who join will be supported by mentors at school.  Spelling Bee of Canada will need a commitment from home to encourage some study time on a regular basis and attend lunch time or after school coaching practices.</w:t>
      </w:r>
    </w:p>
    <w:p w:rsidR="003056A1" w:rsidRPr="003056A1" w:rsidRDefault="003056A1" w:rsidP="003056A1">
      <w:pPr>
        <w:pStyle w:val="BodyText3"/>
        <w:rPr>
          <w:b/>
        </w:rPr>
      </w:pPr>
      <w:r>
        <w:tab/>
        <w:t xml:space="preserve">The cost for participation is $35.00 per package, which covers the cost of the Primary, Junior or Intermediate official </w:t>
      </w:r>
      <w:r w:rsidRPr="002D7713">
        <w:rPr>
          <w:b/>
        </w:rPr>
        <w:t>e-spelling manual</w:t>
      </w:r>
      <w:r>
        <w:t xml:space="preserve"> &amp; Spelling Bee Pronunciation Coaching CD (10% of the registration fee will be given to each school). Volunteer coaches will help students practice to prepare for their competition. </w:t>
      </w:r>
      <w:r w:rsidRPr="0043781C">
        <w:t>All participants will participate/compete in the First Nations Provincial Spelling Bee competition.</w:t>
      </w:r>
      <w:r w:rsidRPr="002E54B7">
        <w:rPr>
          <w:b/>
        </w:rPr>
        <w:t xml:space="preserve"> This </w:t>
      </w:r>
      <w:r w:rsidRPr="002E54B7">
        <w:rPr>
          <w:b/>
          <w:i/>
        </w:rPr>
        <w:t>regional competition</w:t>
      </w:r>
      <w:r w:rsidRPr="002E54B7">
        <w:rPr>
          <w:b/>
        </w:rPr>
        <w:t xml:space="preserve"> will take place on Friday, April 8, 2016 at the Don Ross Centre in North </w:t>
      </w:r>
      <w:proofErr w:type="spellStart"/>
      <w:r w:rsidRPr="002E54B7">
        <w:rPr>
          <w:b/>
        </w:rPr>
        <w:t>Battleford</w:t>
      </w:r>
      <w:proofErr w:type="spellEnd"/>
      <w:r w:rsidRPr="002E54B7">
        <w:rPr>
          <w:b/>
        </w:rPr>
        <w:t>, Saskatchewan</w:t>
      </w:r>
      <w:r w:rsidRPr="00FE7479">
        <w:t>.</w:t>
      </w:r>
      <w:r>
        <w:rPr>
          <w:b/>
        </w:rPr>
        <w:t xml:space="preserve"> </w:t>
      </w:r>
      <w:r>
        <w:t>Every child will receive a participation certificate.  The 1</w:t>
      </w:r>
      <w:r w:rsidRPr="00B949A5">
        <w:rPr>
          <w:vertAlign w:val="superscript"/>
        </w:rPr>
        <w:t>st</w:t>
      </w:r>
      <w:r>
        <w:t>, 2</w:t>
      </w:r>
      <w:r w:rsidRPr="00B949A5">
        <w:rPr>
          <w:vertAlign w:val="superscript"/>
        </w:rPr>
        <w:t>nd</w:t>
      </w:r>
      <w:r>
        <w:t xml:space="preserve"> and 3</w:t>
      </w:r>
      <w:r w:rsidRPr="00B949A5">
        <w:rPr>
          <w:vertAlign w:val="superscript"/>
        </w:rPr>
        <w:t>rd</w:t>
      </w:r>
      <w:r>
        <w:t xml:space="preserve"> place finishers in each age category will receive prizes and trophies. </w:t>
      </w:r>
      <w:r w:rsidRPr="0043781C">
        <w:rPr>
          <w:b/>
        </w:rPr>
        <w:t>The 1</w:t>
      </w:r>
      <w:r w:rsidRPr="0043781C">
        <w:rPr>
          <w:b/>
          <w:vertAlign w:val="superscript"/>
        </w:rPr>
        <w:t>st</w:t>
      </w:r>
      <w:r w:rsidRPr="0043781C">
        <w:rPr>
          <w:b/>
        </w:rPr>
        <w:t xml:space="preserve"> place winners for each category will be eligible to participate/compete in the Championship Final (</w:t>
      </w:r>
      <w:r>
        <w:rPr>
          <w:b/>
        </w:rPr>
        <w:t>n</w:t>
      </w:r>
      <w:r>
        <w:rPr>
          <w:b/>
          <w:i/>
        </w:rPr>
        <w:t>ational c</w:t>
      </w:r>
      <w:r w:rsidRPr="006B521E">
        <w:rPr>
          <w:b/>
          <w:i/>
        </w:rPr>
        <w:t>ompetition</w:t>
      </w:r>
      <w:r w:rsidRPr="0043781C">
        <w:rPr>
          <w:b/>
        </w:rPr>
        <w:t>) on May 15, 2016 in Toronto.</w:t>
      </w:r>
    </w:p>
    <w:p w:rsidR="003056A1" w:rsidRDefault="003056A1" w:rsidP="003056A1">
      <w:pPr>
        <w:pStyle w:val="BodyText3"/>
      </w:pPr>
      <w:r>
        <w:tab/>
        <w:t xml:space="preserve">The Spelling Bee </w:t>
      </w:r>
      <w:proofErr w:type="spellStart"/>
      <w:r>
        <w:t>programme</w:t>
      </w:r>
      <w:proofErr w:type="spellEnd"/>
      <w:r>
        <w:t xml:space="preserve"> has three age-related categories – Primary (ages 6 – 8 born 2007 - 2009), Junior (ages 9 to 11 born 2004-2006) and Intermediate (ages 12 – 14 born 2001- 2003). Your child will be placed in one of the three categories based on his or her age as of December 31, 2015. Please forward to your $35.00 with your registration form (see attachment) and return bottom portion to indicate your consent to have your child participate. </w:t>
      </w:r>
    </w:p>
    <w:p w:rsidR="003056A1" w:rsidRDefault="003056A1" w:rsidP="003056A1">
      <w:pPr>
        <w:pStyle w:val="BodyText3"/>
      </w:pPr>
    </w:p>
    <w:p w:rsidR="003056A1" w:rsidRDefault="003056A1" w:rsidP="003056A1">
      <w:r>
        <w:t xml:space="preserve">Yours in Education,  </w:t>
      </w:r>
    </w:p>
    <w:p w:rsidR="003056A1" w:rsidRDefault="003056A1" w:rsidP="003056A1">
      <w:r w:rsidRPr="00954092">
        <w:rPr>
          <w:highlight w:val="yellow"/>
        </w:rPr>
        <w:t>Teacher’s Name__________________</w:t>
      </w:r>
      <w:r>
        <w:tab/>
      </w:r>
      <w:r>
        <w:tab/>
      </w:r>
      <w:r>
        <w:tab/>
      </w:r>
      <w:r>
        <w:tab/>
      </w:r>
      <w:r w:rsidRPr="00954092">
        <w:rPr>
          <w:highlight w:val="yellow"/>
        </w:rPr>
        <w:t>Class</w:t>
      </w:r>
      <w:r>
        <w:rPr>
          <w:highlight w:val="yellow"/>
        </w:rPr>
        <w:t>/Grade</w:t>
      </w:r>
      <w:r w:rsidRPr="00954092">
        <w:rPr>
          <w:highlight w:val="yellow"/>
        </w:rPr>
        <w:t>______________</w:t>
      </w:r>
    </w:p>
    <w:p w:rsidR="003056A1" w:rsidRDefault="003056A1" w:rsidP="003056A1">
      <w:r>
        <w:t>Please return the tear off portion below b</w:t>
      </w:r>
      <w:r w:rsidRPr="003056A1">
        <w:t>y</w:t>
      </w:r>
      <w:r>
        <w:t xml:space="preserve"> Friday, November 6, 2015.</w:t>
      </w:r>
    </w:p>
    <w:p w:rsidR="003056A1" w:rsidRPr="00B03933" w:rsidRDefault="003056A1" w:rsidP="003056A1">
      <w:pPr>
        <w:rPr>
          <w:b/>
        </w:rPr>
      </w:pPr>
      <w:r w:rsidRPr="00B03933">
        <w:rPr>
          <w:b/>
        </w:rPr>
        <w:t>………………………………………………………………………………………………………………………………………………………………………….</w:t>
      </w:r>
    </w:p>
    <w:p w:rsidR="003056A1" w:rsidRDefault="003056A1" w:rsidP="003056A1">
      <w:r>
        <w:t>Student Name: ______________________________</w:t>
      </w:r>
    </w:p>
    <w:p w:rsidR="003056A1" w:rsidRDefault="003056A1" w:rsidP="003056A1">
      <w:r>
        <w:t>Grade: __________________________</w:t>
      </w:r>
      <w:r>
        <w:tab/>
        <w:t>Teacher name</w:t>
      </w:r>
      <w:proofErr w:type="gramStart"/>
      <w:r>
        <w:t>:_</w:t>
      </w:r>
      <w:proofErr w:type="gramEnd"/>
      <w:r>
        <w:t>___________________________</w:t>
      </w:r>
    </w:p>
    <w:p w:rsidR="003056A1" w:rsidRDefault="003056A1" w:rsidP="003056A1">
      <w:proofErr w:type="gramStart"/>
      <w:r>
        <w:t xml:space="preserve">I </w:t>
      </w:r>
      <w:proofErr w:type="spellStart"/>
      <w:r>
        <w:t>give_____________________</w:t>
      </w:r>
      <w:r w:rsidR="00B03933">
        <w:t>___________</w:t>
      </w:r>
      <w:r>
        <w:t>permission</w:t>
      </w:r>
      <w:proofErr w:type="spellEnd"/>
      <w:r>
        <w:t xml:space="preserve"> to participate in the First Nations Provincial Spelling Bee.</w:t>
      </w:r>
      <w:proofErr w:type="gramEnd"/>
    </w:p>
    <w:p w:rsidR="003056A1" w:rsidRPr="00F0522D" w:rsidRDefault="003056A1" w:rsidP="00B03933">
      <w:pPr>
        <w:rPr>
          <w:color w:val="000000" w:themeColor="text1"/>
        </w:rPr>
      </w:pPr>
      <w:r>
        <w:t>Parent/guardian signature: ___________________________________</w:t>
      </w:r>
    </w:p>
    <w:sectPr w:rsidR="003056A1" w:rsidRPr="00F0522D" w:rsidSect="00716335">
      <w:pgSz w:w="12240" w:h="15840"/>
      <w:pgMar w:top="720" w:right="144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691DEF"/>
    <w:multiLevelType w:val="hybridMultilevel"/>
    <w:tmpl w:val="162011F8"/>
    <w:lvl w:ilvl="0" w:tplc="AD202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3B1BAF"/>
    <w:multiLevelType w:val="hybridMultilevel"/>
    <w:tmpl w:val="5D2E3E08"/>
    <w:lvl w:ilvl="0" w:tplc="3410CD02">
      <w:start w:val="14"/>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404"/>
    <w:rsid w:val="00036421"/>
    <w:rsid w:val="00075CA3"/>
    <w:rsid w:val="000A748A"/>
    <w:rsid w:val="00102343"/>
    <w:rsid w:val="00157830"/>
    <w:rsid w:val="0017516E"/>
    <w:rsid w:val="00183EAA"/>
    <w:rsid w:val="001B569A"/>
    <w:rsid w:val="00273824"/>
    <w:rsid w:val="002C471C"/>
    <w:rsid w:val="002D0A68"/>
    <w:rsid w:val="002F2525"/>
    <w:rsid w:val="002F77F8"/>
    <w:rsid w:val="003056A1"/>
    <w:rsid w:val="00323409"/>
    <w:rsid w:val="003A1C35"/>
    <w:rsid w:val="003B4239"/>
    <w:rsid w:val="003E185E"/>
    <w:rsid w:val="00475A8C"/>
    <w:rsid w:val="004850C9"/>
    <w:rsid w:val="00485E44"/>
    <w:rsid w:val="0049249F"/>
    <w:rsid w:val="004E0404"/>
    <w:rsid w:val="004E71A3"/>
    <w:rsid w:val="00522692"/>
    <w:rsid w:val="00551588"/>
    <w:rsid w:val="0055315D"/>
    <w:rsid w:val="00557353"/>
    <w:rsid w:val="00653F1D"/>
    <w:rsid w:val="00681BF3"/>
    <w:rsid w:val="00693A64"/>
    <w:rsid w:val="006A54A9"/>
    <w:rsid w:val="006C03F8"/>
    <w:rsid w:val="006C67F0"/>
    <w:rsid w:val="006E09CF"/>
    <w:rsid w:val="006E42A6"/>
    <w:rsid w:val="00715CCB"/>
    <w:rsid w:val="00716335"/>
    <w:rsid w:val="00747888"/>
    <w:rsid w:val="00794625"/>
    <w:rsid w:val="00794C9C"/>
    <w:rsid w:val="00801AB2"/>
    <w:rsid w:val="00822844"/>
    <w:rsid w:val="00852F97"/>
    <w:rsid w:val="00856805"/>
    <w:rsid w:val="00857BC2"/>
    <w:rsid w:val="00890815"/>
    <w:rsid w:val="008F64E8"/>
    <w:rsid w:val="00931832"/>
    <w:rsid w:val="00947B74"/>
    <w:rsid w:val="00990AB0"/>
    <w:rsid w:val="00A54337"/>
    <w:rsid w:val="00AA7FF9"/>
    <w:rsid w:val="00AB74AD"/>
    <w:rsid w:val="00B03933"/>
    <w:rsid w:val="00B61424"/>
    <w:rsid w:val="00BE0E14"/>
    <w:rsid w:val="00C44F5E"/>
    <w:rsid w:val="00C57A95"/>
    <w:rsid w:val="00CA5683"/>
    <w:rsid w:val="00CA5F92"/>
    <w:rsid w:val="00D14355"/>
    <w:rsid w:val="00D627F9"/>
    <w:rsid w:val="00D76A67"/>
    <w:rsid w:val="00D86E64"/>
    <w:rsid w:val="00DA6BA9"/>
    <w:rsid w:val="00DB1020"/>
    <w:rsid w:val="00E109B5"/>
    <w:rsid w:val="00E22D40"/>
    <w:rsid w:val="00E31D67"/>
    <w:rsid w:val="00E5208E"/>
    <w:rsid w:val="00E52E22"/>
    <w:rsid w:val="00E86479"/>
    <w:rsid w:val="00E87362"/>
    <w:rsid w:val="00E8787C"/>
    <w:rsid w:val="00ED01F1"/>
    <w:rsid w:val="00ED3ECA"/>
    <w:rsid w:val="00F0522D"/>
    <w:rsid w:val="00F5768F"/>
    <w:rsid w:val="00F7333F"/>
    <w:rsid w:val="00FC522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0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404"/>
    <w:rPr>
      <w:rFonts w:ascii="Tahoma" w:hAnsi="Tahoma" w:cs="Tahoma"/>
      <w:sz w:val="16"/>
      <w:szCs w:val="16"/>
    </w:rPr>
  </w:style>
  <w:style w:type="paragraph" w:styleId="NoSpacing">
    <w:name w:val="No Spacing"/>
    <w:uiPriority w:val="1"/>
    <w:qFormat/>
    <w:rsid w:val="004E71A3"/>
    <w:pPr>
      <w:spacing w:after="0" w:line="240" w:lineRule="auto"/>
    </w:pPr>
  </w:style>
  <w:style w:type="table" w:styleId="TableGrid">
    <w:name w:val="Table Grid"/>
    <w:basedOn w:val="TableNormal"/>
    <w:uiPriority w:val="59"/>
    <w:rsid w:val="006C67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2525"/>
    <w:pPr>
      <w:ind w:left="720"/>
      <w:contextualSpacing/>
    </w:pPr>
  </w:style>
  <w:style w:type="paragraph" w:styleId="BodyText3">
    <w:name w:val="Body Text 3"/>
    <w:basedOn w:val="Normal"/>
    <w:link w:val="BodyText3Char"/>
    <w:rsid w:val="003056A1"/>
    <w:pPr>
      <w:spacing w:after="0" w:line="240" w:lineRule="auto"/>
      <w:jc w:val="both"/>
    </w:pPr>
    <w:rPr>
      <w:rFonts w:ascii="Times New Roman" w:eastAsia="Times New Roman" w:hAnsi="Times New Roman" w:cs="Times New Roman"/>
      <w:sz w:val="24"/>
      <w:szCs w:val="24"/>
      <w:lang w:val="en-US"/>
    </w:rPr>
  </w:style>
  <w:style w:type="character" w:customStyle="1" w:styleId="BodyText3Char">
    <w:name w:val="Body Text 3 Char"/>
    <w:basedOn w:val="DefaultParagraphFont"/>
    <w:link w:val="BodyText3"/>
    <w:rsid w:val="003056A1"/>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DB10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0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404"/>
    <w:rPr>
      <w:rFonts w:ascii="Tahoma" w:hAnsi="Tahoma" w:cs="Tahoma"/>
      <w:sz w:val="16"/>
      <w:szCs w:val="16"/>
    </w:rPr>
  </w:style>
  <w:style w:type="paragraph" w:styleId="NoSpacing">
    <w:name w:val="No Spacing"/>
    <w:uiPriority w:val="1"/>
    <w:qFormat/>
    <w:rsid w:val="004E71A3"/>
    <w:pPr>
      <w:spacing w:after="0" w:line="240" w:lineRule="auto"/>
    </w:pPr>
  </w:style>
  <w:style w:type="table" w:styleId="TableGrid">
    <w:name w:val="Table Grid"/>
    <w:basedOn w:val="TableNormal"/>
    <w:uiPriority w:val="59"/>
    <w:rsid w:val="006C67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2525"/>
    <w:pPr>
      <w:ind w:left="720"/>
      <w:contextualSpacing/>
    </w:pPr>
  </w:style>
  <w:style w:type="paragraph" w:styleId="BodyText3">
    <w:name w:val="Body Text 3"/>
    <w:basedOn w:val="Normal"/>
    <w:link w:val="BodyText3Char"/>
    <w:rsid w:val="003056A1"/>
    <w:pPr>
      <w:spacing w:after="0" w:line="240" w:lineRule="auto"/>
      <w:jc w:val="both"/>
    </w:pPr>
    <w:rPr>
      <w:rFonts w:ascii="Times New Roman" w:eastAsia="Times New Roman" w:hAnsi="Times New Roman" w:cs="Times New Roman"/>
      <w:sz w:val="24"/>
      <w:szCs w:val="24"/>
      <w:lang w:val="en-US"/>
    </w:rPr>
  </w:style>
  <w:style w:type="character" w:customStyle="1" w:styleId="BodyText3Char">
    <w:name w:val="Body Text 3 Char"/>
    <w:basedOn w:val="DefaultParagraphFont"/>
    <w:link w:val="BodyText3"/>
    <w:rsid w:val="003056A1"/>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DB10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Northwest Nations Education Council</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Favel</dc:creator>
  <cp:lastModifiedBy>ProBook 15</cp:lastModifiedBy>
  <cp:revision>3</cp:revision>
  <cp:lastPrinted>2015-10-06T18:50:00Z</cp:lastPrinted>
  <dcterms:created xsi:type="dcterms:W3CDTF">2015-10-15T15:24:00Z</dcterms:created>
  <dcterms:modified xsi:type="dcterms:W3CDTF">2015-10-15T15:33:00Z</dcterms:modified>
</cp:coreProperties>
</file>